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B26A" w14:textId="7F3037E3" w:rsidR="00243C60" w:rsidRDefault="005B1503" w:rsidP="00904776">
      <w:r>
        <w:t xml:space="preserve">Maison de </w:t>
      </w:r>
      <w:r w:rsidR="00D25A67">
        <w:t xml:space="preserve">90 </w:t>
      </w:r>
      <w:r>
        <w:t xml:space="preserve">m² située </w:t>
      </w:r>
      <w:r w:rsidR="00C64F9C">
        <w:t>8</w:t>
      </w:r>
      <w:r w:rsidR="00D25A67">
        <w:t xml:space="preserve"> Rue Pascal</w:t>
      </w:r>
      <w:r>
        <w:t xml:space="preserve"> à LIMOGES, constituée sur 2 niveaux, avec un</w:t>
      </w:r>
      <w:r w:rsidR="00D25A67">
        <w:t>e</w:t>
      </w:r>
      <w:r>
        <w:t xml:space="preserve"> grand</w:t>
      </w:r>
      <w:r w:rsidR="00D25A67">
        <w:t>e</w:t>
      </w:r>
      <w:r>
        <w:t xml:space="preserve"> </w:t>
      </w:r>
      <w:r w:rsidR="00D25A67">
        <w:t>cave et un</w:t>
      </w:r>
      <w:r>
        <w:t xml:space="preserve"> garage </w:t>
      </w:r>
      <w:r w:rsidR="00D25A67">
        <w:t>(</w:t>
      </w:r>
      <w:r>
        <w:t xml:space="preserve">stationnement facile </w:t>
      </w:r>
      <w:r w:rsidR="00E65D58">
        <w:t xml:space="preserve">et gratuit </w:t>
      </w:r>
      <w:r>
        <w:t>sur le quartier</w:t>
      </w:r>
      <w:r w:rsidR="00D25A67">
        <w:t>),</w:t>
      </w:r>
      <w:r w:rsidR="00C83614">
        <w:t xml:space="preserve"> un jardin clos en façade arrière de la maison</w:t>
      </w:r>
      <w:r w:rsidR="00D25A67">
        <w:t xml:space="preserve"> et une terrasse sur l’avant.</w:t>
      </w:r>
    </w:p>
    <w:p w14:paraId="67EF7CC0" w14:textId="77777777" w:rsidR="00904776" w:rsidRDefault="00904776" w:rsidP="00904776">
      <w:r>
        <w:t xml:space="preserve">Ce logement est constitué : </w:t>
      </w:r>
    </w:p>
    <w:p w14:paraId="3B687D85" w14:textId="1044A6CA" w:rsidR="00D25A67" w:rsidRDefault="004C4765" w:rsidP="00904776">
      <w:pPr>
        <w:pStyle w:val="Paragraphedeliste"/>
        <w:numPr>
          <w:ilvl w:val="0"/>
          <w:numId w:val="3"/>
        </w:numPr>
      </w:pPr>
      <w:proofErr w:type="gramStart"/>
      <w:r>
        <w:t>d</w:t>
      </w:r>
      <w:r w:rsidR="005B1503">
        <w:t>’une</w:t>
      </w:r>
      <w:proofErr w:type="gramEnd"/>
      <w:r w:rsidR="005B1503">
        <w:t xml:space="preserve"> entrée </w:t>
      </w:r>
    </w:p>
    <w:p w14:paraId="6991AF55" w14:textId="6F333114" w:rsidR="00904776" w:rsidRDefault="00D25A67" w:rsidP="00904776">
      <w:pPr>
        <w:pStyle w:val="Paragraphedeliste"/>
        <w:numPr>
          <w:ilvl w:val="0"/>
          <w:numId w:val="3"/>
        </w:numPr>
      </w:pPr>
      <w:r>
        <w:t>d</w:t>
      </w:r>
      <w:r w:rsidR="005B1503">
        <w:t xml:space="preserve">’un séjour </w:t>
      </w:r>
    </w:p>
    <w:p w14:paraId="15004B10" w14:textId="3E9A5445" w:rsidR="004308AC" w:rsidRDefault="004308AC" w:rsidP="00904776">
      <w:pPr>
        <w:pStyle w:val="Paragraphedeliste"/>
        <w:numPr>
          <w:ilvl w:val="0"/>
          <w:numId w:val="3"/>
        </w:numPr>
      </w:pPr>
      <w:r>
        <w:t>d’une grande cuisine équipée de meubles</w:t>
      </w:r>
      <w:r w:rsidR="00236855">
        <w:t xml:space="preserve"> bas et hauts, de plaques de c</w:t>
      </w:r>
      <w:r>
        <w:t>uisson</w:t>
      </w:r>
      <w:r w:rsidR="00D25A67">
        <w:t xml:space="preserve"> au gaz</w:t>
      </w:r>
      <w:r>
        <w:t>, d’un</w:t>
      </w:r>
      <w:r w:rsidR="00236855">
        <w:t xml:space="preserve"> four</w:t>
      </w:r>
      <w:r w:rsidR="00D25A67">
        <w:t xml:space="preserve">, </w:t>
      </w:r>
      <w:r w:rsidR="00236855">
        <w:t>d’un</w:t>
      </w:r>
      <w:r w:rsidR="005B1503">
        <w:t>e hotte</w:t>
      </w:r>
      <w:r w:rsidR="00D25A67">
        <w:t>, d’un lave-vaisselle et d’un réfrigérateur avec partie congélateur</w:t>
      </w:r>
    </w:p>
    <w:p w14:paraId="474C6FF7" w14:textId="419FB727" w:rsidR="004308AC" w:rsidRDefault="004308AC" w:rsidP="00904776">
      <w:pPr>
        <w:pStyle w:val="Paragraphedeliste"/>
        <w:numPr>
          <w:ilvl w:val="0"/>
          <w:numId w:val="3"/>
        </w:numPr>
      </w:pPr>
      <w:r>
        <w:t>d’un</w:t>
      </w:r>
      <w:r w:rsidR="005B1503">
        <w:t xml:space="preserve"> WC indépendant</w:t>
      </w:r>
    </w:p>
    <w:p w14:paraId="09AFF133" w14:textId="0630219C" w:rsidR="00E65D58" w:rsidRDefault="00E65D58" w:rsidP="00E65D58">
      <w:r>
        <w:t xml:space="preserve">A l’étage : </w:t>
      </w:r>
    </w:p>
    <w:p w14:paraId="27423613" w14:textId="6E737F1C" w:rsidR="00D25A67" w:rsidRDefault="00D25A67" w:rsidP="00904776">
      <w:pPr>
        <w:pStyle w:val="Paragraphedeliste"/>
        <w:numPr>
          <w:ilvl w:val="0"/>
          <w:numId w:val="3"/>
        </w:numPr>
      </w:pPr>
      <w:proofErr w:type="gramStart"/>
      <w:r>
        <w:t>deux</w:t>
      </w:r>
      <w:proofErr w:type="gramEnd"/>
      <w:r>
        <w:t xml:space="preserve"> chambres avec chacune leur espace salle de bain</w:t>
      </w:r>
    </w:p>
    <w:p w14:paraId="765EAAD9" w14:textId="228C60FE" w:rsidR="00D25A67" w:rsidRDefault="00D25A67" w:rsidP="00904776">
      <w:pPr>
        <w:pStyle w:val="Paragraphedeliste"/>
        <w:numPr>
          <w:ilvl w:val="0"/>
          <w:numId w:val="3"/>
        </w:numPr>
      </w:pPr>
      <w:proofErr w:type="gramStart"/>
      <w:r>
        <w:t>très</w:t>
      </w:r>
      <w:proofErr w:type="gramEnd"/>
      <w:r>
        <w:t xml:space="preserve"> grand grenier isolé</w:t>
      </w:r>
      <w:r w:rsidR="00E65D58">
        <w:t xml:space="preserve"> accessible par l’une des chambres</w:t>
      </w:r>
    </w:p>
    <w:p w14:paraId="1A0B90A2" w14:textId="70BE1AFA" w:rsidR="00E65D58" w:rsidRDefault="00E65D58" w:rsidP="00E65D58">
      <w:r>
        <w:t xml:space="preserve">De plus : </w:t>
      </w:r>
    </w:p>
    <w:p w14:paraId="64DB3C66" w14:textId="669D6744" w:rsidR="005B1503" w:rsidRDefault="005B1503" w:rsidP="00904776">
      <w:pPr>
        <w:pStyle w:val="Paragraphedeliste"/>
        <w:numPr>
          <w:ilvl w:val="0"/>
          <w:numId w:val="3"/>
        </w:numPr>
      </w:pPr>
      <w:proofErr w:type="gramStart"/>
      <w:r>
        <w:t>sous</w:t>
      </w:r>
      <w:proofErr w:type="gramEnd"/>
      <w:r>
        <w:t>-sol</w:t>
      </w:r>
      <w:r w:rsidR="00D25A67">
        <w:t xml:space="preserve"> dont l’accès se fait</w:t>
      </w:r>
      <w:r>
        <w:t xml:space="preserve"> par</w:t>
      </w:r>
      <w:r w:rsidR="00D25A67">
        <w:t xml:space="preserve"> un</w:t>
      </w:r>
      <w:r>
        <w:t xml:space="preserve"> escalier interne</w:t>
      </w:r>
      <w:r w:rsidR="00E65D58">
        <w:t xml:space="preserve"> et comprenant</w:t>
      </w:r>
      <w:r w:rsidR="00D25A67">
        <w:t xml:space="preserve"> une partie chaufferie avec un sol en ciment et une partie cave</w:t>
      </w:r>
      <w:r w:rsidR="00E65D58">
        <w:t>/</w:t>
      </w:r>
      <w:r w:rsidR="00D25A67">
        <w:t>rangement avec un sol en OSB</w:t>
      </w:r>
    </w:p>
    <w:p w14:paraId="4BD1EB4E" w14:textId="3F8F9576" w:rsidR="00D25A67" w:rsidRDefault="00D25A67" w:rsidP="00904776">
      <w:pPr>
        <w:pStyle w:val="Paragraphedeliste"/>
        <w:numPr>
          <w:ilvl w:val="0"/>
          <w:numId w:val="3"/>
        </w:numPr>
      </w:pPr>
      <w:r>
        <w:t>2 abri</w:t>
      </w:r>
      <w:r w:rsidR="004C4765">
        <w:t>s</w:t>
      </w:r>
      <w:r>
        <w:t xml:space="preserve"> de jardin couvert</w:t>
      </w:r>
      <w:r w:rsidR="00E65D58">
        <w:t>s</w:t>
      </w:r>
    </w:p>
    <w:p w14:paraId="41BD581A" w14:textId="1220AB70" w:rsidR="00D25A67" w:rsidRDefault="004C4765" w:rsidP="00904776">
      <w:pPr>
        <w:pStyle w:val="Paragraphedeliste"/>
        <w:numPr>
          <w:ilvl w:val="0"/>
          <w:numId w:val="3"/>
        </w:numPr>
      </w:pPr>
      <w:proofErr w:type="gramStart"/>
      <w:r>
        <w:t>un</w:t>
      </w:r>
      <w:proofErr w:type="gramEnd"/>
      <w:r w:rsidR="00D25A67">
        <w:t xml:space="preserve"> garage sous la terrasse avant de la maison avec porte électrique</w:t>
      </w:r>
    </w:p>
    <w:p w14:paraId="6E12F847" w14:textId="166A11C0" w:rsidR="00904776" w:rsidRDefault="00904776" w:rsidP="00904776">
      <w:r>
        <w:t>Les ouvertures sont en double vitrage</w:t>
      </w:r>
      <w:r w:rsidR="005B1503">
        <w:t xml:space="preserve"> </w:t>
      </w:r>
      <w:r w:rsidR="00D25A67">
        <w:t xml:space="preserve">dans toute la maison. </w:t>
      </w:r>
    </w:p>
    <w:p w14:paraId="6637E8D2" w14:textId="77777777" w:rsidR="00E65D58" w:rsidRDefault="00D47F44" w:rsidP="00D25A67">
      <w:pPr>
        <w:jc w:val="both"/>
      </w:pPr>
      <w:r>
        <w:t xml:space="preserve">Le loyer mensuel est de </w:t>
      </w:r>
      <w:r w:rsidR="00D25A67">
        <w:t>90</w:t>
      </w:r>
      <w:r w:rsidR="00C83614">
        <w:t>0</w:t>
      </w:r>
      <w:r>
        <w:t xml:space="preserve"> €</w:t>
      </w:r>
      <w:r w:rsidR="00051494">
        <w:t xml:space="preserve"> </w:t>
      </w:r>
      <w:r w:rsidR="00C83614">
        <w:t>sans charges</w:t>
      </w:r>
      <w:r w:rsidR="00E65D58">
        <w:t xml:space="preserve"> appelées par provisions mensuelles</w:t>
      </w:r>
      <w:r w:rsidR="00C83614">
        <w:t xml:space="preserve"> </w:t>
      </w:r>
      <w:r w:rsidR="004C4765">
        <w:t xml:space="preserve">(ces charges sont </w:t>
      </w:r>
      <w:r w:rsidR="00C83614">
        <w:t xml:space="preserve">appelées </w:t>
      </w:r>
      <w:r w:rsidR="00D25A67">
        <w:t>annuellement</w:t>
      </w:r>
      <w:r w:rsidR="004C4765">
        <w:t xml:space="preserve"> </w:t>
      </w:r>
      <w:r w:rsidR="00D25A67">
        <w:t>: eau et taxe des ordures ménagères)</w:t>
      </w:r>
      <w:r w:rsidR="00E65D58">
        <w:t>.</w:t>
      </w:r>
    </w:p>
    <w:p w14:paraId="151DB341" w14:textId="625DC2E2" w:rsidR="00E65D58" w:rsidRDefault="00E65D58" w:rsidP="00D25A67">
      <w:pPr>
        <w:jc w:val="both"/>
      </w:pPr>
      <w:r>
        <w:t xml:space="preserve">(Attention, possibilité de louer en mode « colocation » pour </w:t>
      </w:r>
      <w:r w:rsidR="00D25A67">
        <w:t>450</w:t>
      </w:r>
      <w:r>
        <w:t xml:space="preserve"> </w:t>
      </w:r>
      <w:r w:rsidR="00D25A67">
        <w:t xml:space="preserve">€ </w:t>
      </w:r>
      <w:r>
        <w:t xml:space="preserve">de loyer mensuel </w:t>
      </w:r>
      <w:r w:rsidR="00D25A67">
        <w:t>par colocataire</w:t>
      </w:r>
      <w:r>
        <w:t xml:space="preserve"> et régularisation de charges annuelle)</w:t>
      </w:r>
    </w:p>
    <w:p w14:paraId="68CBB52D" w14:textId="7240F3AA" w:rsidR="00F54D2F" w:rsidRDefault="00E65D58" w:rsidP="00D25A67">
      <w:pPr>
        <w:jc w:val="both"/>
      </w:pPr>
      <w:r>
        <w:t>L</w:t>
      </w:r>
      <w:r w:rsidR="00D47F44">
        <w:t>e dépôt de garantie est d’un mois de loyer </w:t>
      </w:r>
      <w:r w:rsidR="00051494">
        <w:t xml:space="preserve">sans les charges </w:t>
      </w:r>
      <w:r w:rsidR="00D47F44">
        <w:t xml:space="preserve">; les honoraires à la charge du locataire sont limités à </w:t>
      </w:r>
      <w:r w:rsidR="00D25A67">
        <w:t>24</w:t>
      </w:r>
      <w:r w:rsidR="00C83614">
        <w:t>0</w:t>
      </w:r>
      <w:r w:rsidR="00D47F44">
        <w:t xml:space="preserve"> € (</w:t>
      </w:r>
      <w:r w:rsidR="008D226F">
        <w:t xml:space="preserve">constitution du dossier, rédaction du bail…) et à </w:t>
      </w:r>
      <w:r w:rsidR="00D25A67">
        <w:t>180</w:t>
      </w:r>
      <w:r w:rsidR="008D226F">
        <w:t xml:space="preserve"> € au titre de l’état des lieux ; aucuns autres frais.</w:t>
      </w:r>
    </w:p>
    <w:p w14:paraId="69F26313" w14:textId="616A988C" w:rsidR="00F54D2F" w:rsidRDefault="00F54D2F" w:rsidP="00F54D2F">
      <w:r>
        <w:t>Contact : Mr FANANAS ou Mme DESBORDES</w:t>
      </w:r>
    </w:p>
    <w:p w14:paraId="12CFC70B" w14:textId="77777777" w:rsidR="00F54D2F" w:rsidRDefault="00F54D2F" w:rsidP="00F54D2F">
      <w:r>
        <w:t xml:space="preserve">D'autres infos, d'autres photos, d'autres biens </w:t>
      </w:r>
      <w:proofErr w:type="gramStart"/>
      <w:r>
        <w:t>...?</w:t>
      </w:r>
      <w:proofErr w:type="gramEnd"/>
      <w:r>
        <w:t xml:space="preserve"> Visitez </w:t>
      </w:r>
      <w:proofErr w:type="gramStart"/>
      <w:r>
        <w:t>lobo.immo</w:t>
      </w:r>
      <w:proofErr w:type="gramEnd"/>
      <w:r>
        <w:t>...!</w:t>
      </w:r>
    </w:p>
    <w:p w14:paraId="48139D21" w14:textId="7FB7F64B" w:rsidR="00F54D2F" w:rsidRDefault="00E65D58" w:rsidP="00D47F44">
      <w:r>
        <w:t>554.403</w:t>
      </w:r>
      <w:r w:rsidR="00C83614">
        <w:t xml:space="preserve"> - </w:t>
      </w:r>
      <w:r w:rsidR="00D25A67">
        <w:t>COLMAIRE</w:t>
      </w:r>
    </w:p>
    <w:p w14:paraId="4A007B98" w14:textId="7BAAA556" w:rsidR="008D226F" w:rsidRDefault="00620B7B" w:rsidP="00D47F44">
      <w:r>
        <w:rPr>
          <w:noProof/>
        </w:rPr>
        <w:lastRenderedPageBreak/>
        <w:drawing>
          <wp:inline distT="0" distB="0" distL="0" distR="0" wp14:anchorId="5C95D9B0" wp14:editId="49A7D1CD">
            <wp:extent cx="5760720" cy="36169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6794" w14:textId="77777777" w:rsidR="0024146C" w:rsidRPr="00904776" w:rsidRDefault="0024146C" w:rsidP="00D47F44">
      <w:pPr>
        <w:rPr>
          <w:sz w:val="20"/>
          <w:szCs w:val="20"/>
        </w:rPr>
      </w:pPr>
    </w:p>
    <w:sectPr w:rsidR="0024146C" w:rsidRPr="0090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7504"/>
    <w:multiLevelType w:val="hybridMultilevel"/>
    <w:tmpl w:val="521692C2"/>
    <w:lvl w:ilvl="0" w:tplc="B522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654B"/>
    <w:multiLevelType w:val="hybridMultilevel"/>
    <w:tmpl w:val="1D82557A"/>
    <w:lvl w:ilvl="0" w:tplc="31085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60AC"/>
    <w:multiLevelType w:val="multilevel"/>
    <w:tmpl w:val="019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5C"/>
    <w:rsid w:val="00051494"/>
    <w:rsid w:val="00236855"/>
    <w:rsid w:val="0024146C"/>
    <w:rsid w:val="00243C60"/>
    <w:rsid w:val="004308AC"/>
    <w:rsid w:val="004C4765"/>
    <w:rsid w:val="004E0A06"/>
    <w:rsid w:val="005B1503"/>
    <w:rsid w:val="00620B7B"/>
    <w:rsid w:val="00635A2B"/>
    <w:rsid w:val="0066555C"/>
    <w:rsid w:val="006B72B1"/>
    <w:rsid w:val="00722968"/>
    <w:rsid w:val="00830A40"/>
    <w:rsid w:val="00892A56"/>
    <w:rsid w:val="008D226F"/>
    <w:rsid w:val="00904776"/>
    <w:rsid w:val="00C64F9C"/>
    <w:rsid w:val="00C83614"/>
    <w:rsid w:val="00CC25BA"/>
    <w:rsid w:val="00D25A67"/>
    <w:rsid w:val="00D47F44"/>
    <w:rsid w:val="00DA0035"/>
    <w:rsid w:val="00E65D58"/>
    <w:rsid w:val="00F54D2F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D251"/>
  <w15:chartTrackingRefBased/>
  <w15:docId w15:val="{75C6CF7C-E31B-458D-84E7-BB0E4554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F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p:additionalData xmlns:ap="http://schemas.microsoft.com/fiducial/additionalproperties"/>
</file>

<file path=customXml/itemProps1.xml><?xml version="1.0" encoding="utf-8"?>
<ds:datastoreItem xmlns:ds="http://schemas.openxmlformats.org/officeDocument/2006/customXml" ds:itemID="{EC1E893F-45BF-4DC2-82F1-C8991F96B234}">
  <ds:schemaRefs>
    <ds:schemaRef ds:uri="http://schemas.microsoft.com/fiducial/additional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Fañanas</dc:creator>
  <cp:keywords/>
  <dc:description/>
  <cp:lastModifiedBy>christophe FANANAS</cp:lastModifiedBy>
  <cp:revision>21</cp:revision>
  <cp:lastPrinted>2021-01-30T19:14:00Z</cp:lastPrinted>
  <dcterms:created xsi:type="dcterms:W3CDTF">2019-10-30T21:13:00Z</dcterms:created>
  <dcterms:modified xsi:type="dcterms:W3CDTF">2022-04-22T07:49:00Z</dcterms:modified>
</cp:coreProperties>
</file>